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14" w:rsidRPr="006B234F" w:rsidRDefault="00D740AA" w:rsidP="00782214">
      <w:pPr>
        <w:rPr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1719A48" wp14:editId="5E38AF2B">
            <wp:simplePos x="0" y="0"/>
            <wp:positionH relativeFrom="column">
              <wp:posOffset>3150870</wp:posOffset>
            </wp:positionH>
            <wp:positionV relativeFrom="paragraph">
              <wp:posOffset>657860</wp:posOffset>
            </wp:positionV>
            <wp:extent cx="2790825" cy="2773680"/>
            <wp:effectExtent l="0" t="0" r="9525" b="7620"/>
            <wp:wrapTight wrapText="bothSides">
              <wp:wrapPolygon edited="0">
                <wp:start x="0" y="0"/>
                <wp:lineTo x="0" y="21511"/>
                <wp:lineTo x="21526" y="21511"/>
                <wp:lineTo x="2152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eren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214" w:rsidRPr="007A708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11787EE" wp14:editId="3EC6888F">
            <wp:simplePos x="0" y="0"/>
            <wp:positionH relativeFrom="column">
              <wp:posOffset>-130810</wp:posOffset>
            </wp:positionH>
            <wp:positionV relativeFrom="paragraph">
              <wp:posOffset>-421640</wp:posOffset>
            </wp:positionV>
            <wp:extent cx="5935345" cy="753745"/>
            <wp:effectExtent l="0" t="0" r="8255" b="8255"/>
            <wp:wrapTight wrapText="bothSides">
              <wp:wrapPolygon edited="0">
                <wp:start x="0" y="0"/>
                <wp:lineTo x="0" y="21291"/>
                <wp:lineTo x="21561" y="21291"/>
                <wp:lineTo x="21561" y="0"/>
                <wp:lineTo x="0" y="0"/>
              </wp:wrapPolygon>
            </wp:wrapTight>
            <wp:docPr id="2" name="Рисунок 2" descr="C:\Users\DSukhova\Desktop\снимок баннер 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ukhova\Desktop\снимок баннер ру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214" w:rsidRPr="006B234F">
        <w:rPr>
          <w:i/>
        </w:rPr>
        <w:t xml:space="preserve">Пресс-релиз </w:t>
      </w:r>
      <w:r w:rsidR="00782214">
        <w:rPr>
          <w:i/>
        </w:rPr>
        <w:t>от 18 января 2017 г.</w:t>
      </w:r>
    </w:p>
    <w:p w:rsidR="00782214" w:rsidRPr="00117D1E" w:rsidRDefault="00117D1E" w:rsidP="00782214">
      <w:pPr>
        <w:pStyle w:val="a3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1D2129"/>
          <w:sz w:val="19"/>
          <w:szCs w:val="21"/>
        </w:rPr>
      </w:pPr>
      <w:r w:rsidRPr="00117D1E">
        <w:rPr>
          <w:rFonts w:ascii="Helvetica" w:hAnsi="Helvetica" w:cs="Helvetica"/>
          <w:b/>
          <w:color w:val="1D2129"/>
          <w:sz w:val="19"/>
          <w:szCs w:val="21"/>
        </w:rPr>
        <w:t>НАСЫЩЕННАЯ КОНФЕРЕНЦИОННАЯ ПРОГРАММА ДЛЯ УСПЕШНЫХ ДЕЛОВЫХ РЕШЕНИЙ В ОБЛАСТИ КОФЕ И ЧАЯ НА RUSSIAN COFFEE TEA INDUSTRY EVENT 2017.</w:t>
      </w:r>
    </w:p>
    <w:p w:rsidR="00782214" w:rsidRPr="00D740AA" w:rsidRDefault="00782214" w:rsidP="0078221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19"/>
          <w:szCs w:val="21"/>
        </w:rPr>
      </w:pPr>
      <w:r w:rsidRPr="00D740AA">
        <w:rPr>
          <w:rFonts w:ascii="Helvetica" w:hAnsi="Helvetica" w:cs="Helvetica"/>
          <w:color w:val="1D2129"/>
          <w:sz w:val="19"/>
          <w:szCs w:val="21"/>
        </w:rPr>
        <w:t xml:space="preserve">2-4 марта 2017 года </w:t>
      </w:r>
      <w:proofErr w:type="spellStart"/>
      <w:r w:rsidRPr="00D740AA">
        <w:rPr>
          <w:rFonts w:ascii="Helvetica" w:hAnsi="Helvetica" w:cs="Helvetica"/>
          <w:color w:val="1D2129"/>
          <w:sz w:val="19"/>
          <w:szCs w:val="21"/>
        </w:rPr>
        <w:t>конференционная</w:t>
      </w:r>
      <w:proofErr w:type="spellEnd"/>
      <w:r w:rsidRPr="00D740AA">
        <w:rPr>
          <w:rFonts w:ascii="Helvetica" w:hAnsi="Helvetica" w:cs="Helvetica"/>
          <w:color w:val="1D2129"/>
          <w:sz w:val="19"/>
          <w:szCs w:val="21"/>
        </w:rPr>
        <w:t xml:space="preserve"> программа RUCTIE, включающая в себя 6-й Московский Международный Чайный Симпоз</w:t>
      </w:r>
      <w:bookmarkStart w:id="0" w:name="_GoBack"/>
      <w:bookmarkEnd w:id="0"/>
      <w:r w:rsidRPr="00D740AA">
        <w:rPr>
          <w:rFonts w:ascii="Helvetica" w:hAnsi="Helvetica" w:cs="Helvetica"/>
          <w:color w:val="1D2129"/>
          <w:sz w:val="19"/>
          <w:szCs w:val="21"/>
        </w:rPr>
        <w:t xml:space="preserve">иум (ММЧС) и 7-й Московский Международный Кофейный Форму (ММКФ), будет организована в обновленном </w:t>
      </w:r>
      <w:proofErr w:type="gramStart"/>
      <w:r w:rsidRPr="00D740AA">
        <w:rPr>
          <w:rFonts w:ascii="Helvetica" w:hAnsi="Helvetica" w:cs="Helvetica"/>
          <w:color w:val="1D2129"/>
          <w:sz w:val="19"/>
          <w:szCs w:val="21"/>
        </w:rPr>
        <w:t>формате</w:t>
      </w:r>
      <w:proofErr w:type="gramEnd"/>
      <w:r w:rsidRPr="00D740AA">
        <w:rPr>
          <w:rFonts w:ascii="Helvetica" w:hAnsi="Helvetica" w:cs="Helvetica"/>
          <w:color w:val="1D2129"/>
          <w:sz w:val="19"/>
          <w:szCs w:val="21"/>
        </w:rPr>
        <w:t>.</w:t>
      </w:r>
    </w:p>
    <w:p w:rsidR="00782214" w:rsidRPr="00D740AA" w:rsidRDefault="00782214" w:rsidP="0078221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19"/>
          <w:szCs w:val="21"/>
        </w:rPr>
      </w:pPr>
      <w:r w:rsidRPr="00D740AA">
        <w:rPr>
          <w:rFonts w:ascii="Helvetica" w:hAnsi="Helvetica" w:cs="Helvetica"/>
          <w:color w:val="1D2129"/>
          <w:sz w:val="19"/>
          <w:szCs w:val="21"/>
        </w:rPr>
        <w:t xml:space="preserve">Вся программа будет разбита на два блока: первый блок будет посвящен обзорам мировых и российских рынков кофе и чая, глобальным трендам, обсуждениям перспектив развития, а также новым интересным решениям для продвижения горячих напитков. Второй блок затрагивает различные аспекты развития российского бизнеса в области кофе и чая и объединит в себе такие темы, как франчайзинг, успешные </w:t>
      </w:r>
      <w:proofErr w:type="spellStart"/>
      <w:r w:rsidRPr="00D740AA">
        <w:rPr>
          <w:rFonts w:ascii="Helvetica" w:hAnsi="Helvetica" w:cs="Helvetica"/>
          <w:color w:val="1D2129"/>
          <w:sz w:val="19"/>
          <w:szCs w:val="21"/>
        </w:rPr>
        <w:t>стартапы</w:t>
      </w:r>
      <w:proofErr w:type="spellEnd"/>
      <w:r w:rsidRPr="00D740AA">
        <w:rPr>
          <w:rFonts w:ascii="Helvetica" w:hAnsi="Helvetica" w:cs="Helvetica"/>
          <w:color w:val="1D2129"/>
          <w:sz w:val="19"/>
          <w:szCs w:val="21"/>
        </w:rPr>
        <w:t>, готовые идеи и решения для бизнеса.</w:t>
      </w:r>
    </w:p>
    <w:p w:rsidR="00782214" w:rsidRPr="00D740AA" w:rsidRDefault="00782214" w:rsidP="00782214">
      <w:pPr>
        <w:pStyle w:val="a3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19"/>
          <w:szCs w:val="21"/>
        </w:rPr>
      </w:pPr>
      <w:r w:rsidRPr="00D740AA">
        <w:rPr>
          <w:rFonts w:ascii="Helvetica" w:hAnsi="Helvetica" w:cs="Helvetica"/>
          <w:color w:val="1D2129"/>
          <w:sz w:val="19"/>
          <w:szCs w:val="21"/>
        </w:rPr>
        <w:t>Программа, безусловно, будет интересна как директорам компаний, специалистам в области маркетинга и продвижения кофе и чая, так и тем, кто хочет начать свой бизнес или ищет новые интересные решения.</w:t>
      </w:r>
    </w:p>
    <w:p w:rsidR="00782214" w:rsidRPr="00D740AA" w:rsidRDefault="00782214" w:rsidP="0078221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19"/>
          <w:szCs w:val="21"/>
        </w:rPr>
      </w:pPr>
      <w:r w:rsidRPr="00D740AA">
        <w:rPr>
          <w:rFonts w:ascii="Helvetica" w:hAnsi="Helvetica" w:cs="Helvetica"/>
          <w:color w:val="1D2129"/>
          <w:sz w:val="19"/>
          <w:szCs w:val="21"/>
        </w:rPr>
        <w:t xml:space="preserve">Первый день, 2 марта, в </w:t>
      </w:r>
      <w:proofErr w:type="spellStart"/>
      <w:r w:rsidRPr="00D740AA">
        <w:rPr>
          <w:rFonts w:ascii="Helvetica" w:hAnsi="Helvetica" w:cs="Helvetica"/>
          <w:color w:val="1D2129"/>
          <w:sz w:val="19"/>
          <w:szCs w:val="21"/>
        </w:rPr>
        <w:t>Конференционном</w:t>
      </w:r>
      <w:proofErr w:type="spellEnd"/>
      <w:r w:rsidRPr="00D740AA">
        <w:rPr>
          <w:rFonts w:ascii="Helvetica" w:hAnsi="Helvetica" w:cs="Helvetica"/>
          <w:color w:val="1D2129"/>
          <w:sz w:val="19"/>
          <w:szCs w:val="21"/>
        </w:rPr>
        <w:t xml:space="preserve"> зале пройдет чайная программа ММЧС, а в зоне Бизнес Кейс можно будет погрузиться в кофейную тематику. 3 марта будет посвящено кофейной программе ММКФ, а зона Бизнес Кейс раскроет секреты чайного бизнеса. Третий день, 4 марта, затронет аспекты продвижения горячих напитков, новых трендов и маркетинговых решений.</w:t>
      </w:r>
    </w:p>
    <w:p w:rsidR="00782214" w:rsidRPr="00D740AA" w:rsidRDefault="00782214" w:rsidP="00782214">
      <w:pPr>
        <w:pStyle w:val="a3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19"/>
          <w:szCs w:val="21"/>
          <w:lang w:val="en-US"/>
        </w:rPr>
      </w:pPr>
      <w:r w:rsidRPr="00D740AA">
        <w:rPr>
          <w:rFonts w:ascii="Helvetica" w:hAnsi="Helvetica" w:cs="Helvetica"/>
          <w:color w:val="1D2129"/>
          <w:sz w:val="19"/>
          <w:szCs w:val="21"/>
        </w:rPr>
        <w:t>Стоимость участия составляет 3000 рублей за три дня. Регистрация</w:t>
      </w:r>
      <w:r w:rsidRPr="00714B83">
        <w:rPr>
          <w:rFonts w:ascii="Helvetica" w:hAnsi="Helvetica" w:cs="Helvetica"/>
          <w:color w:val="1D2129"/>
          <w:sz w:val="19"/>
          <w:szCs w:val="21"/>
          <w:lang w:val="en-US"/>
        </w:rPr>
        <w:t xml:space="preserve"> </w:t>
      </w:r>
      <w:r w:rsidRPr="00D740AA">
        <w:rPr>
          <w:rFonts w:ascii="Helvetica" w:hAnsi="Helvetica" w:cs="Helvetica"/>
          <w:color w:val="1D2129"/>
          <w:sz w:val="19"/>
          <w:szCs w:val="21"/>
        </w:rPr>
        <w:t>по</w:t>
      </w:r>
      <w:r w:rsidRPr="00714B83">
        <w:rPr>
          <w:rFonts w:ascii="Helvetica" w:hAnsi="Helvetica" w:cs="Helvetica"/>
          <w:color w:val="1D2129"/>
          <w:sz w:val="19"/>
          <w:szCs w:val="21"/>
          <w:lang w:val="en-US"/>
        </w:rPr>
        <w:t xml:space="preserve"> </w:t>
      </w:r>
      <w:r w:rsidRPr="00D740AA">
        <w:rPr>
          <w:rFonts w:ascii="Helvetica" w:hAnsi="Helvetica" w:cs="Helvetica"/>
          <w:color w:val="1D2129"/>
          <w:sz w:val="19"/>
          <w:szCs w:val="21"/>
        </w:rPr>
        <w:t>ссылке</w:t>
      </w:r>
      <w:r w:rsidRPr="00714B83">
        <w:rPr>
          <w:rFonts w:ascii="Helvetica" w:hAnsi="Helvetica" w:cs="Helvetica"/>
          <w:color w:val="1D2129"/>
          <w:sz w:val="19"/>
          <w:szCs w:val="21"/>
          <w:lang w:val="en-US"/>
        </w:rPr>
        <w:t>:</w:t>
      </w:r>
      <w:r w:rsidRPr="00D740AA">
        <w:rPr>
          <w:rStyle w:val="apple-converted-space"/>
          <w:rFonts w:ascii="inherit" w:hAnsi="inherit" w:cs="Helvetica"/>
          <w:color w:val="1D2129"/>
          <w:sz w:val="19"/>
          <w:szCs w:val="21"/>
          <w:lang w:val="en-US"/>
        </w:rPr>
        <w:t> </w:t>
      </w:r>
      <w:hyperlink r:id="rId7" w:tgtFrame="_blank" w:history="1">
        <w:r w:rsidRPr="00D740AA">
          <w:rPr>
            <w:rStyle w:val="a4"/>
            <w:rFonts w:ascii="inherit" w:hAnsi="inherit" w:cs="Helvetica"/>
            <w:color w:val="365899"/>
            <w:sz w:val="19"/>
            <w:szCs w:val="21"/>
            <w:u w:val="none"/>
            <w:lang w:val="en-US"/>
          </w:rPr>
          <w:t>unitedcoffeetea.ru/</w:t>
        </w:r>
        <w:proofErr w:type="spellStart"/>
        <w:r w:rsidRPr="00D740AA">
          <w:rPr>
            <w:rStyle w:val="a4"/>
            <w:rFonts w:ascii="inherit" w:hAnsi="inherit" w:cs="Helvetica"/>
            <w:color w:val="365899"/>
            <w:sz w:val="19"/>
            <w:szCs w:val="21"/>
            <w:u w:val="none"/>
            <w:lang w:val="en-US"/>
          </w:rPr>
          <w:t>ru</w:t>
        </w:r>
        <w:proofErr w:type="spellEnd"/>
        <w:r w:rsidRPr="00D740AA">
          <w:rPr>
            <w:rStyle w:val="a4"/>
            <w:rFonts w:ascii="inherit" w:hAnsi="inherit" w:cs="Helvetica"/>
            <w:color w:val="365899"/>
            <w:sz w:val="19"/>
            <w:szCs w:val="21"/>
            <w:u w:val="none"/>
            <w:lang w:val="en-US"/>
          </w:rPr>
          <w:t>/program/conference</w:t>
        </w:r>
      </w:hyperlink>
    </w:p>
    <w:p w:rsidR="00782214" w:rsidRPr="00D740AA" w:rsidRDefault="00782214" w:rsidP="0078221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19"/>
          <w:szCs w:val="21"/>
        </w:rPr>
      </w:pPr>
      <w:r w:rsidRPr="00D740AA">
        <w:rPr>
          <w:rFonts w:ascii="Helvetica" w:hAnsi="Helvetica" w:cs="Helvetica"/>
          <w:color w:val="1D2129"/>
          <w:sz w:val="19"/>
          <w:szCs w:val="21"/>
        </w:rPr>
        <w:t>Количество участников ограничено: 200 делегатов.</w:t>
      </w:r>
    </w:p>
    <w:p w:rsidR="00782214" w:rsidRPr="00D740AA" w:rsidRDefault="00782214" w:rsidP="00782214">
      <w:pPr>
        <w:pStyle w:val="a3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19"/>
          <w:szCs w:val="21"/>
        </w:rPr>
      </w:pPr>
      <w:r w:rsidRPr="00D740AA">
        <w:rPr>
          <w:rFonts w:ascii="Helvetica" w:hAnsi="Helvetica" w:cs="Helvetica"/>
          <w:color w:val="1D2129"/>
          <w:sz w:val="19"/>
          <w:szCs w:val="21"/>
        </w:rPr>
        <w:t xml:space="preserve">С более детальной </w:t>
      </w:r>
      <w:proofErr w:type="spellStart"/>
      <w:r w:rsidRPr="00D740AA">
        <w:rPr>
          <w:rFonts w:ascii="Helvetica" w:hAnsi="Helvetica" w:cs="Helvetica"/>
          <w:color w:val="1D2129"/>
          <w:sz w:val="19"/>
          <w:szCs w:val="21"/>
        </w:rPr>
        <w:t>конференционной</w:t>
      </w:r>
      <w:proofErr w:type="spellEnd"/>
      <w:r w:rsidRPr="00D740AA">
        <w:rPr>
          <w:rFonts w:ascii="Helvetica" w:hAnsi="Helvetica" w:cs="Helvetica"/>
          <w:color w:val="1D2129"/>
          <w:sz w:val="19"/>
          <w:szCs w:val="21"/>
        </w:rPr>
        <w:t xml:space="preserve"> программой можно ознакомиться по ссылке:</w:t>
      </w:r>
      <w:r w:rsidRPr="00D740AA">
        <w:rPr>
          <w:rStyle w:val="apple-converted-space"/>
          <w:rFonts w:ascii="inherit" w:hAnsi="inherit" w:cs="Helvetica"/>
          <w:color w:val="1D2129"/>
          <w:sz w:val="19"/>
          <w:szCs w:val="21"/>
        </w:rPr>
        <w:t> </w:t>
      </w:r>
      <w:hyperlink r:id="rId8" w:tgtFrame="_blank" w:history="1">
        <w:r w:rsidRPr="00D740AA">
          <w:rPr>
            <w:rStyle w:val="a4"/>
            <w:rFonts w:ascii="inherit" w:hAnsi="inherit" w:cs="Helvetica"/>
            <w:color w:val="365899"/>
            <w:sz w:val="19"/>
            <w:szCs w:val="21"/>
            <w:u w:val="none"/>
          </w:rPr>
          <w:t>unitedcoffeetea.ru/</w:t>
        </w:r>
        <w:proofErr w:type="spellStart"/>
        <w:r w:rsidRPr="00D740AA">
          <w:rPr>
            <w:rStyle w:val="a4"/>
            <w:rFonts w:ascii="inherit" w:hAnsi="inherit" w:cs="Helvetica"/>
            <w:color w:val="365899"/>
            <w:sz w:val="19"/>
            <w:szCs w:val="21"/>
            <w:u w:val="none"/>
          </w:rPr>
          <w:t>ru</w:t>
        </w:r>
        <w:proofErr w:type="spellEnd"/>
        <w:r w:rsidRPr="00D740AA">
          <w:rPr>
            <w:rStyle w:val="a4"/>
            <w:rFonts w:ascii="inherit" w:hAnsi="inherit" w:cs="Helvetica"/>
            <w:color w:val="365899"/>
            <w:sz w:val="19"/>
            <w:szCs w:val="21"/>
            <w:u w:val="none"/>
          </w:rPr>
          <w:t>/</w:t>
        </w:r>
        <w:proofErr w:type="spellStart"/>
        <w:r w:rsidRPr="00D740AA">
          <w:rPr>
            <w:rStyle w:val="a4"/>
            <w:rFonts w:ascii="inherit" w:hAnsi="inherit" w:cs="Helvetica"/>
            <w:color w:val="365899"/>
            <w:sz w:val="19"/>
            <w:szCs w:val="21"/>
            <w:u w:val="none"/>
          </w:rPr>
          <w:t>program</w:t>
        </w:r>
        <w:proofErr w:type="spellEnd"/>
        <w:r w:rsidRPr="00D740AA">
          <w:rPr>
            <w:rStyle w:val="a4"/>
            <w:rFonts w:ascii="inherit" w:hAnsi="inherit" w:cs="Helvetica"/>
            <w:color w:val="365899"/>
            <w:sz w:val="19"/>
            <w:szCs w:val="21"/>
            <w:u w:val="none"/>
          </w:rPr>
          <w:t>/</w:t>
        </w:r>
        <w:proofErr w:type="spellStart"/>
        <w:r w:rsidRPr="00D740AA">
          <w:rPr>
            <w:rStyle w:val="a4"/>
            <w:rFonts w:ascii="inherit" w:hAnsi="inherit" w:cs="Helvetica"/>
            <w:color w:val="365899"/>
            <w:sz w:val="19"/>
            <w:szCs w:val="21"/>
            <w:u w:val="none"/>
          </w:rPr>
          <w:t>conference</w:t>
        </w:r>
        <w:proofErr w:type="spellEnd"/>
      </w:hyperlink>
      <w:r w:rsidRPr="00D740AA">
        <w:rPr>
          <w:rStyle w:val="apple-converted-space"/>
          <w:rFonts w:ascii="inherit" w:hAnsi="inherit" w:cs="Helvetica"/>
          <w:color w:val="1D2129"/>
          <w:sz w:val="19"/>
          <w:szCs w:val="21"/>
        </w:rPr>
        <w:t> </w:t>
      </w:r>
      <w:r w:rsidRPr="00D740AA">
        <w:rPr>
          <w:rFonts w:ascii="inherit" w:hAnsi="inherit" w:cs="Helvetica"/>
          <w:color w:val="1D2129"/>
          <w:sz w:val="19"/>
          <w:szCs w:val="21"/>
        </w:rPr>
        <w:t>Программа находится в стадии разработки.</w:t>
      </w:r>
    </w:p>
    <w:p w:rsidR="00782214" w:rsidRPr="00D740AA" w:rsidRDefault="00782214" w:rsidP="00782214">
      <w:pPr>
        <w:pStyle w:val="a3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19"/>
          <w:szCs w:val="21"/>
        </w:rPr>
      </w:pPr>
      <w:r w:rsidRPr="00D740AA">
        <w:rPr>
          <w:rFonts w:ascii="Helvetica" w:hAnsi="Helvetica" w:cs="Helvetica"/>
          <w:color w:val="1D2129"/>
          <w:sz w:val="19"/>
          <w:szCs w:val="21"/>
        </w:rPr>
        <w:t>С бесплатной выставочной программой можно ознакомиться по ссылке:</w:t>
      </w:r>
      <w:r w:rsidRPr="00D740AA">
        <w:rPr>
          <w:rStyle w:val="apple-converted-space"/>
          <w:rFonts w:ascii="inherit" w:hAnsi="inherit" w:cs="Helvetica"/>
          <w:color w:val="1D2129"/>
          <w:sz w:val="19"/>
          <w:szCs w:val="21"/>
        </w:rPr>
        <w:t> </w:t>
      </w:r>
      <w:hyperlink r:id="rId9" w:tgtFrame="_blank" w:history="1">
        <w:r w:rsidRPr="00D740AA">
          <w:rPr>
            <w:rStyle w:val="a4"/>
            <w:rFonts w:ascii="inherit" w:hAnsi="inherit" w:cs="Helvetica"/>
            <w:color w:val="365899"/>
            <w:sz w:val="19"/>
            <w:szCs w:val="21"/>
            <w:u w:val="none"/>
          </w:rPr>
          <w:t>unitedcoffeetea.ru/</w:t>
        </w:r>
        <w:proofErr w:type="spellStart"/>
        <w:r w:rsidRPr="00D740AA">
          <w:rPr>
            <w:rStyle w:val="a4"/>
            <w:rFonts w:ascii="inherit" w:hAnsi="inherit" w:cs="Helvetica"/>
            <w:color w:val="365899"/>
            <w:sz w:val="19"/>
            <w:szCs w:val="21"/>
            <w:u w:val="none"/>
          </w:rPr>
          <w:t>ru</w:t>
        </w:r>
        <w:proofErr w:type="spellEnd"/>
        <w:r w:rsidRPr="00D740AA">
          <w:rPr>
            <w:rStyle w:val="a4"/>
            <w:rFonts w:ascii="inherit" w:hAnsi="inherit" w:cs="Helvetica"/>
            <w:color w:val="365899"/>
            <w:sz w:val="19"/>
            <w:szCs w:val="21"/>
            <w:u w:val="none"/>
          </w:rPr>
          <w:t>/</w:t>
        </w:r>
        <w:proofErr w:type="spellStart"/>
        <w:r w:rsidRPr="00D740AA">
          <w:rPr>
            <w:rStyle w:val="a4"/>
            <w:rFonts w:ascii="inherit" w:hAnsi="inherit" w:cs="Helvetica"/>
            <w:color w:val="365899"/>
            <w:sz w:val="19"/>
            <w:szCs w:val="21"/>
            <w:u w:val="none"/>
          </w:rPr>
          <w:t>program</w:t>
        </w:r>
        <w:proofErr w:type="spellEnd"/>
        <w:r w:rsidRPr="00D740AA">
          <w:rPr>
            <w:rStyle w:val="a4"/>
            <w:rFonts w:ascii="inherit" w:hAnsi="inherit" w:cs="Helvetica"/>
            <w:color w:val="365899"/>
            <w:sz w:val="19"/>
            <w:szCs w:val="21"/>
            <w:u w:val="none"/>
          </w:rPr>
          <w:t>/</w:t>
        </w:r>
        <w:proofErr w:type="spellStart"/>
        <w:r w:rsidRPr="00D740AA">
          <w:rPr>
            <w:rStyle w:val="a4"/>
            <w:rFonts w:ascii="inherit" w:hAnsi="inherit" w:cs="Helvetica"/>
            <w:color w:val="365899"/>
            <w:sz w:val="19"/>
            <w:szCs w:val="21"/>
            <w:u w:val="none"/>
          </w:rPr>
          <w:t>general</w:t>
        </w:r>
        <w:proofErr w:type="spellEnd"/>
      </w:hyperlink>
    </w:p>
    <w:p w:rsidR="00782214" w:rsidRDefault="00782214" w:rsidP="0078221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19"/>
          <w:szCs w:val="21"/>
        </w:rPr>
      </w:pPr>
      <w:r w:rsidRPr="00D740AA">
        <w:rPr>
          <w:rFonts w:ascii="Helvetica" w:hAnsi="Helvetica" w:cs="Helvetica"/>
          <w:color w:val="1D2129"/>
          <w:sz w:val="19"/>
          <w:szCs w:val="21"/>
        </w:rPr>
        <w:t xml:space="preserve">Менеджер по регистрации: Дина Сухова </w:t>
      </w:r>
      <w:proofErr w:type="spellStart"/>
      <w:r w:rsidRPr="00D740AA">
        <w:rPr>
          <w:rFonts w:ascii="Helvetica" w:hAnsi="Helvetica" w:cs="Helvetica"/>
          <w:color w:val="1D2129"/>
          <w:sz w:val="19"/>
          <w:szCs w:val="21"/>
        </w:rPr>
        <w:t>ds</w:t>
      </w:r>
      <w:proofErr w:type="spellEnd"/>
      <w:r w:rsidRPr="00D740AA">
        <w:rPr>
          <w:rFonts w:ascii="Helvetica" w:hAnsi="Helvetica" w:cs="Helvetica"/>
          <w:color w:val="1D2129"/>
          <w:sz w:val="19"/>
          <w:szCs w:val="21"/>
        </w:rPr>
        <w:t>[</w:t>
      </w:r>
      <w:proofErr w:type="spellStart"/>
      <w:r w:rsidRPr="00D740AA">
        <w:rPr>
          <w:rFonts w:ascii="Helvetica" w:hAnsi="Helvetica" w:cs="Helvetica"/>
          <w:color w:val="1D2129"/>
          <w:sz w:val="19"/>
          <w:szCs w:val="21"/>
        </w:rPr>
        <w:t>at</w:t>
      </w:r>
      <w:proofErr w:type="spellEnd"/>
      <w:r w:rsidRPr="00D740AA">
        <w:rPr>
          <w:rFonts w:ascii="Helvetica" w:hAnsi="Helvetica" w:cs="Helvetica"/>
          <w:color w:val="1D2129"/>
          <w:sz w:val="19"/>
          <w:szCs w:val="21"/>
        </w:rPr>
        <w:t>]coffeetea.ru, телефон +7 (495) 935-87-07 (доб. 108)</w:t>
      </w:r>
      <w:r w:rsidRPr="00D740AA">
        <w:rPr>
          <w:rFonts w:ascii="Helvetica" w:hAnsi="Helvetica"/>
          <w:sz w:val="22"/>
        </w:rPr>
        <w:t> </w:t>
      </w:r>
      <w:r w:rsidRPr="00D740AA">
        <w:rPr>
          <w:rFonts w:ascii="Helvetica" w:hAnsi="Helvetica" w:cs="Helvetica"/>
          <w:color w:val="1D2129"/>
          <w:sz w:val="19"/>
          <w:szCs w:val="21"/>
        </w:rPr>
        <w:br/>
        <w:t xml:space="preserve">Менеджер программы: Светлана </w:t>
      </w:r>
      <w:proofErr w:type="spellStart"/>
      <w:r w:rsidRPr="00D740AA">
        <w:rPr>
          <w:rFonts w:ascii="Helvetica" w:hAnsi="Helvetica" w:cs="Helvetica"/>
          <w:color w:val="1D2129"/>
          <w:sz w:val="19"/>
          <w:szCs w:val="21"/>
        </w:rPr>
        <w:t>Крутских</w:t>
      </w:r>
      <w:proofErr w:type="spellEnd"/>
      <w:r w:rsidRPr="00D740AA">
        <w:rPr>
          <w:rFonts w:ascii="Helvetica" w:hAnsi="Helvetica" w:cs="Helvetica"/>
          <w:color w:val="1D2129"/>
          <w:sz w:val="19"/>
          <w:szCs w:val="21"/>
        </w:rPr>
        <w:t xml:space="preserve"> </w:t>
      </w:r>
      <w:proofErr w:type="spellStart"/>
      <w:r w:rsidRPr="00D740AA">
        <w:rPr>
          <w:rFonts w:ascii="Helvetica" w:hAnsi="Helvetica" w:cs="Helvetica"/>
          <w:color w:val="1D2129"/>
          <w:sz w:val="19"/>
          <w:szCs w:val="21"/>
        </w:rPr>
        <w:t>sk</w:t>
      </w:r>
      <w:proofErr w:type="spellEnd"/>
      <w:r w:rsidRPr="00D740AA">
        <w:rPr>
          <w:rFonts w:ascii="Helvetica" w:hAnsi="Helvetica" w:cs="Helvetica"/>
          <w:color w:val="1D2129"/>
          <w:sz w:val="19"/>
          <w:szCs w:val="21"/>
        </w:rPr>
        <w:t>[</w:t>
      </w:r>
      <w:proofErr w:type="spellStart"/>
      <w:r w:rsidRPr="00D740AA">
        <w:rPr>
          <w:rFonts w:ascii="Helvetica" w:hAnsi="Helvetica" w:cs="Helvetica"/>
          <w:color w:val="1D2129"/>
          <w:sz w:val="19"/>
          <w:szCs w:val="21"/>
        </w:rPr>
        <w:t>at</w:t>
      </w:r>
      <w:proofErr w:type="spellEnd"/>
      <w:r w:rsidRPr="00D740AA">
        <w:rPr>
          <w:rFonts w:ascii="Helvetica" w:hAnsi="Helvetica" w:cs="Helvetica"/>
          <w:color w:val="1D2129"/>
          <w:sz w:val="19"/>
          <w:szCs w:val="21"/>
        </w:rPr>
        <w:t>]coffeetea.ru, телефон +7 (495) 935-87-07 (доб. 106)</w:t>
      </w:r>
    </w:p>
    <w:p w:rsidR="00D740AA" w:rsidRPr="00D740AA" w:rsidRDefault="00D740AA" w:rsidP="0078221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19"/>
          <w:szCs w:val="21"/>
        </w:rPr>
      </w:pPr>
    </w:p>
    <w:p w:rsidR="00782214" w:rsidRPr="00D740AA" w:rsidRDefault="00782214" w:rsidP="00782214">
      <w:pPr>
        <w:spacing w:after="0" w:line="240" w:lineRule="auto"/>
        <w:jc w:val="both"/>
        <w:rPr>
          <w:sz w:val="18"/>
        </w:rPr>
      </w:pPr>
      <w:r w:rsidRPr="00D740AA">
        <w:rPr>
          <w:sz w:val="18"/>
        </w:rPr>
        <w:t>Пресс-служба организатора:</w:t>
      </w:r>
    </w:p>
    <w:p w:rsidR="00782214" w:rsidRPr="00D740AA" w:rsidRDefault="00117D1E" w:rsidP="00782214">
      <w:pPr>
        <w:spacing w:after="0" w:line="240" w:lineRule="auto"/>
        <w:jc w:val="both"/>
        <w:rPr>
          <w:sz w:val="18"/>
        </w:rPr>
      </w:pPr>
      <w:hyperlink r:id="rId10" w:history="1">
        <w:r w:rsidR="00782214" w:rsidRPr="00D740AA">
          <w:rPr>
            <w:rStyle w:val="a4"/>
            <w:sz w:val="18"/>
          </w:rPr>
          <w:t>ds@unitedcoffeetea.ru</w:t>
        </w:r>
      </w:hyperlink>
      <w:r w:rsidR="00782214" w:rsidRPr="00D740AA">
        <w:rPr>
          <w:sz w:val="18"/>
        </w:rPr>
        <w:t>;</w:t>
      </w:r>
    </w:p>
    <w:p w:rsidR="00782214" w:rsidRPr="00D740AA" w:rsidRDefault="00782214" w:rsidP="00782214">
      <w:pPr>
        <w:spacing w:after="0" w:line="240" w:lineRule="auto"/>
        <w:jc w:val="both"/>
        <w:rPr>
          <w:sz w:val="18"/>
        </w:rPr>
      </w:pPr>
      <w:r w:rsidRPr="00D740AA">
        <w:rPr>
          <w:sz w:val="18"/>
        </w:rPr>
        <w:t>Сухова Дина</w:t>
      </w:r>
    </w:p>
    <w:p w:rsidR="00782214" w:rsidRPr="00D740AA" w:rsidRDefault="00782214" w:rsidP="00782214">
      <w:pPr>
        <w:spacing w:after="0" w:line="240" w:lineRule="auto"/>
        <w:jc w:val="both"/>
        <w:rPr>
          <w:sz w:val="18"/>
        </w:rPr>
      </w:pPr>
      <w:r w:rsidRPr="00D740AA">
        <w:rPr>
          <w:sz w:val="18"/>
        </w:rPr>
        <w:t xml:space="preserve">тел. +7 495 935 87 06/ 07 </w:t>
      </w:r>
    </w:p>
    <w:p w:rsidR="00782214" w:rsidRPr="00D740AA" w:rsidRDefault="00782214" w:rsidP="00782214">
      <w:pPr>
        <w:spacing w:after="0" w:line="240" w:lineRule="auto"/>
        <w:jc w:val="both"/>
        <w:rPr>
          <w:sz w:val="18"/>
        </w:rPr>
      </w:pPr>
      <w:r w:rsidRPr="00D740AA">
        <w:rPr>
          <w:sz w:val="18"/>
        </w:rPr>
        <w:t>info@unitedcoffeetea.ru</w:t>
      </w:r>
    </w:p>
    <w:p w:rsidR="00782214" w:rsidRPr="00782214" w:rsidRDefault="00782214" w:rsidP="00D740AA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</w:rPr>
      </w:pPr>
      <w:r w:rsidRPr="00D740AA">
        <w:rPr>
          <w:sz w:val="18"/>
          <w:lang w:val="en-US"/>
        </w:rPr>
        <w:t>http</w:t>
      </w:r>
      <w:r w:rsidRPr="00D740AA">
        <w:rPr>
          <w:sz w:val="18"/>
        </w:rPr>
        <w:t>://</w:t>
      </w:r>
      <w:r w:rsidRPr="00D740AA">
        <w:rPr>
          <w:sz w:val="18"/>
          <w:lang w:val="en-US"/>
        </w:rPr>
        <w:t>www</w:t>
      </w:r>
      <w:r w:rsidRPr="00D740AA">
        <w:rPr>
          <w:sz w:val="18"/>
        </w:rPr>
        <w:t>.</w:t>
      </w:r>
      <w:proofErr w:type="spellStart"/>
      <w:r w:rsidRPr="00D740AA">
        <w:rPr>
          <w:sz w:val="18"/>
          <w:lang w:val="en-US"/>
        </w:rPr>
        <w:t>unitedcoffeetea</w:t>
      </w:r>
      <w:proofErr w:type="spellEnd"/>
      <w:r w:rsidRPr="00D740AA">
        <w:rPr>
          <w:sz w:val="18"/>
        </w:rPr>
        <w:t>.</w:t>
      </w:r>
      <w:proofErr w:type="spellStart"/>
      <w:r w:rsidRPr="00D740AA">
        <w:rPr>
          <w:sz w:val="18"/>
          <w:lang w:val="en-US"/>
        </w:rPr>
        <w:t>ru</w:t>
      </w:r>
      <w:proofErr w:type="spellEnd"/>
      <w:r w:rsidRPr="00D740AA">
        <w:rPr>
          <w:sz w:val="18"/>
        </w:rPr>
        <w:t xml:space="preserve">/ </w:t>
      </w:r>
    </w:p>
    <w:p w:rsidR="007970DF" w:rsidRDefault="007970DF"/>
    <w:sectPr w:rsidR="00797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14"/>
    <w:rsid w:val="00117D1E"/>
    <w:rsid w:val="00714B83"/>
    <w:rsid w:val="00782214"/>
    <w:rsid w:val="007970DF"/>
    <w:rsid w:val="00D740AA"/>
    <w:rsid w:val="00F0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782214"/>
  </w:style>
  <w:style w:type="character" w:customStyle="1" w:styleId="apple-converted-space">
    <w:name w:val="apple-converted-space"/>
    <w:basedOn w:val="a0"/>
    <w:rsid w:val="00782214"/>
  </w:style>
  <w:style w:type="character" w:styleId="a4">
    <w:name w:val="Hyperlink"/>
    <w:basedOn w:val="a0"/>
    <w:uiPriority w:val="99"/>
    <w:semiHidden/>
    <w:unhideWhenUsed/>
    <w:rsid w:val="007822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782214"/>
  </w:style>
  <w:style w:type="character" w:customStyle="1" w:styleId="apple-converted-space">
    <w:name w:val="apple-converted-space"/>
    <w:basedOn w:val="a0"/>
    <w:rsid w:val="00782214"/>
  </w:style>
  <w:style w:type="character" w:styleId="a4">
    <w:name w:val="Hyperlink"/>
    <w:basedOn w:val="a0"/>
    <w:uiPriority w:val="99"/>
    <w:semiHidden/>
    <w:unhideWhenUsed/>
    <w:rsid w:val="007822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tedcoffeetea.ru/ru/program/confere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.facebook.com/l.php?u=http%3A%2F%2Funitedcoffeetea.ru%2Fru%2Fprogram%2Fconference&amp;h=ATNAKnFKYfnG5zWczZ87ELz0gstk5YkDTyOkry9NubfDUfUN5CUTkTaRz0U0k2Vy0btRXfCq6BEXrZFnTPj2UgQr1g6YVqb00HbyDMDUT1pdqTTuQKM9L31ge3uV_LOB-Y-KnQ&amp;enc=AZOmEjlwNYmafk0h_dhPQxtUrh9znzVpmjK7jmfncwiyZ0WvzGrC5TdciDKS5vlxHMNEfeFzkIW-BmJl_DCUPRIVPtKbNlhhzcZD9zBspQLwxH8gwh8Tmt37IzTkcIXN76PSkYrF0e0AKj7UYqFsJJnnURhc93yFuRKypT4fpTHKgy2npkMj3LF8Fvvg5SsltFPkmuB2kp_Eg3wyRjAnL-X_&amp;s=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ds@unitedcoffeete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nitedcoffeetea.ru/ru/program/gener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Sukhova</dc:creator>
  <cp:lastModifiedBy>Dina Sukhova</cp:lastModifiedBy>
  <cp:revision>3</cp:revision>
  <dcterms:created xsi:type="dcterms:W3CDTF">2017-01-18T11:53:00Z</dcterms:created>
  <dcterms:modified xsi:type="dcterms:W3CDTF">2017-01-18T12:39:00Z</dcterms:modified>
</cp:coreProperties>
</file>